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9BB" w:rsidRPr="004C431E" w:rsidRDefault="002B39BB" w:rsidP="002B39BB">
      <w:pPr>
        <w:ind w:firstLine="567"/>
        <w:jc w:val="both"/>
        <w:rPr>
          <w:rFonts w:ascii="Times New Roman" w:hAnsi="Times New Roman" w:cs="Times New Roman"/>
          <w:color w:val="000000"/>
          <w:sz w:val="28"/>
        </w:rPr>
      </w:pPr>
      <w:r w:rsidRPr="004C431E">
        <w:rPr>
          <w:rFonts w:ascii="Times New Roman" w:hAnsi="Times New Roman" w:cs="Times New Roman"/>
          <w:color w:val="000000"/>
          <w:sz w:val="28"/>
        </w:rPr>
        <w:t>Ф.4-139</w:t>
      </w:r>
    </w:p>
    <w:p w:rsidR="002B39BB" w:rsidRPr="004C431E" w:rsidRDefault="002B39BB" w:rsidP="002B39BB">
      <w:pPr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4C431E">
        <w:rPr>
          <w:rFonts w:ascii="Times New Roman" w:hAnsi="Times New Roman" w:cs="Times New Roman"/>
          <w:b/>
          <w:sz w:val="28"/>
        </w:rPr>
        <w:t>Формуляр для размещения УМКД «</w:t>
      </w:r>
      <w:r w:rsidR="002C4467">
        <w:rPr>
          <w:rFonts w:ascii="Times New Roman" w:hAnsi="Times New Roman" w:cs="Times New Roman"/>
          <w:b/>
          <w:sz w:val="28"/>
        </w:rPr>
        <w:t>Агрохимия</w:t>
      </w:r>
      <w:r w:rsidRPr="004C431E">
        <w:rPr>
          <w:rFonts w:ascii="Times New Roman" w:hAnsi="Times New Roman" w:cs="Times New Roman"/>
          <w:b/>
          <w:sz w:val="28"/>
        </w:rPr>
        <w:t>» в электронной библиотеке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15"/>
        <w:gridCol w:w="4841"/>
      </w:tblGrid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453A19">
              <w:rPr>
                <w:rFonts w:ascii="Times New Roman" w:hAnsi="Times New Roman" w:cs="Times New Roman"/>
                <w:b/>
              </w:rPr>
              <w:t>Автор</w:t>
            </w:r>
          </w:p>
        </w:tc>
        <w:tc>
          <w:tcPr>
            <w:tcW w:w="4841" w:type="dxa"/>
          </w:tcPr>
          <w:p w:rsidR="002B39BB" w:rsidRPr="00453A19" w:rsidRDefault="002B39BB" w:rsidP="00CC38F2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53A19">
              <w:rPr>
                <w:rFonts w:ascii="Times New Roman" w:hAnsi="Times New Roman" w:cs="Times New Roman"/>
                <w:szCs w:val="28"/>
                <w:lang w:val="kk-KZ"/>
              </w:rPr>
              <w:t xml:space="preserve">Шилов </w:t>
            </w:r>
            <w:r w:rsidR="00CC38F2">
              <w:rPr>
                <w:rFonts w:ascii="Times New Roman" w:hAnsi="Times New Roman" w:cs="Times New Roman"/>
                <w:szCs w:val="28"/>
                <w:lang w:val="kk-KZ"/>
              </w:rPr>
              <w:t>М.П</w:t>
            </w:r>
            <w:r w:rsidRPr="00453A19">
              <w:rPr>
                <w:rFonts w:ascii="Times New Roman" w:hAnsi="Times New Roman" w:cs="Times New Roman"/>
                <w:szCs w:val="28"/>
                <w:lang w:val="kk-KZ"/>
              </w:rPr>
              <w:t>.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453A19">
              <w:rPr>
                <w:rFonts w:ascii="Times New Roman" w:hAnsi="Times New Roman" w:cs="Times New Roman"/>
                <w:i/>
              </w:rPr>
              <w:t>Другие авторы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Заглавие </w:t>
            </w:r>
          </w:p>
        </w:tc>
        <w:tc>
          <w:tcPr>
            <w:tcW w:w="4841" w:type="dxa"/>
          </w:tcPr>
          <w:p w:rsidR="002B39BB" w:rsidRPr="00453A19" w:rsidRDefault="00CC38F2" w:rsidP="00CC38F2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Cs w:val="28"/>
                <w:lang w:val="kk-KZ"/>
              </w:rPr>
              <w:t>Агрохимия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pStyle w:val="a5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453A19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Язык текста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</w:rPr>
            </w:pPr>
            <w:r w:rsidRPr="00453A19">
              <w:rPr>
                <w:rFonts w:ascii="Times New Roman" w:hAnsi="Times New Roman" w:cs="Times New Roman"/>
              </w:rPr>
              <w:t>русский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Место издания 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</w:rPr>
            </w:pPr>
            <w:r w:rsidRPr="00453A19">
              <w:rPr>
                <w:rFonts w:ascii="Times New Roman" w:hAnsi="Times New Roman" w:cs="Times New Roman"/>
                <w:szCs w:val="28"/>
                <w:lang w:val="kk-KZ"/>
              </w:rPr>
              <w:t>Костанай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Издательство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</w:rPr>
            </w:pPr>
            <w:r w:rsidRPr="00453A19">
              <w:rPr>
                <w:rFonts w:ascii="Times New Roman" w:hAnsi="Times New Roman" w:cs="Times New Roman"/>
                <w:szCs w:val="28"/>
                <w:lang w:val="kk-KZ"/>
              </w:rPr>
              <w:t>Костанайский государственный университет им. А. Байтурсынова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Год издания </w:t>
            </w:r>
          </w:p>
        </w:tc>
        <w:tc>
          <w:tcPr>
            <w:tcW w:w="4841" w:type="dxa"/>
          </w:tcPr>
          <w:p w:rsidR="002B39BB" w:rsidRPr="007F52F1" w:rsidRDefault="007F52F1" w:rsidP="009208DC">
            <w:pPr>
              <w:ind w:firstLine="197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201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8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Аннотация </w:t>
            </w:r>
          </w:p>
        </w:tc>
        <w:tc>
          <w:tcPr>
            <w:tcW w:w="4841" w:type="dxa"/>
          </w:tcPr>
          <w:p w:rsidR="002B39BB" w:rsidRPr="00453A19" w:rsidRDefault="002B39BB" w:rsidP="002C4467">
            <w:pPr>
              <w:ind w:firstLine="5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Учебно-методический комплекс дисциплины «</w:t>
            </w:r>
            <w:r w:rsidR="00CC38F2">
              <w:rPr>
                <w:rFonts w:ascii="Times New Roman" w:hAnsi="Times New Roman" w:cs="Times New Roman"/>
                <w:color w:val="000000"/>
              </w:rPr>
              <w:t>Агрохимия</w:t>
            </w:r>
            <w:r w:rsidRPr="00453A19">
              <w:rPr>
                <w:rFonts w:ascii="Times New Roman" w:hAnsi="Times New Roman" w:cs="Times New Roman"/>
                <w:color w:val="000000"/>
              </w:rPr>
              <w:t xml:space="preserve">»  содержит все необходимые документы для изучения дисциплины: </w:t>
            </w:r>
            <w:proofErr w:type="spellStart"/>
            <w:r w:rsidRPr="00453A19">
              <w:rPr>
                <w:rFonts w:ascii="Times New Roman" w:hAnsi="Times New Roman" w:cs="Times New Roman"/>
                <w:color w:val="000000"/>
              </w:rPr>
              <w:t>силлабус</w:t>
            </w:r>
            <w:proofErr w:type="spellEnd"/>
            <w:r w:rsidRPr="00453A19">
              <w:rPr>
                <w:rFonts w:ascii="Times New Roman" w:hAnsi="Times New Roman" w:cs="Times New Roman"/>
                <w:color w:val="000000"/>
              </w:rPr>
              <w:t>,  лекционный комплекс, планы практических работ, методические указания по лабораторным работам, по выполнению СРС, вопросы для подготовки к различным видам контролей.</w:t>
            </w:r>
          </w:p>
          <w:p w:rsidR="002B39BB" w:rsidRPr="00453A19" w:rsidRDefault="002B39BB" w:rsidP="002C446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Предназначен для студентов специальност</w:t>
            </w:r>
            <w:r w:rsidR="002C4467">
              <w:rPr>
                <w:rFonts w:ascii="Times New Roman" w:hAnsi="Times New Roman" w:cs="Times New Roman"/>
                <w:color w:val="000000"/>
              </w:rPr>
              <w:t>и</w:t>
            </w:r>
            <w:r w:rsidRPr="00453A19">
              <w:rPr>
                <w:rFonts w:ascii="Times New Roman" w:hAnsi="Times New Roman" w:cs="Times New Roman"/>
                <w:color w:val="000000"/>
              </w:rPr>
              <w:t xml:space="preserve"> 5В080100-Агрономия.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453A19">
              <w:rPr>
                <w:rFonts w:ascii="Times New Roman" w:hAnsi="Times New Roman" w:cs="Times New Roman"/>
                <w:b/>
              </w:rPr>
              <w:t>Ключевые слова</w:t>
            </w:r>
          </w:p>
        </w:tc>
        <w:tc>
          <w:tcPr>
            <w:tcW w:w="4841" w:type="dxa"/>
          </w:tcPr>
          <w:p w:rsidR="002B39BB" w:rsidRPr="00453A19" w:rsidRDefault="00AE5F85" w:rsidP="0019453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>минеральное</w:t>
            </w:r>
            <w:proofErr w:type="gramEnd"/>
            <w:r w:rsidR="00CC38F2"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 xml:space="preserve"> питание растений, удобрения, агрохимические свойства, способы внесения.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380621" w:rsidRPr="00453A19" w:rsidRDefault="00380621" w:rsidP="0038062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Сельское хозяйство</w:t>
            </w:r>
          </w:p>
        </w:tc>
      </w:tr>
      <w:tr w:rsidR="00517541" w:rsidRPr="00453A19" w:rsidTr="009208DC">
        <w:tc>
          <w:tcPr>
            <w:tcW w:w="4515" w:type="dxa"/>
          </w:tcPr>
          <w:p w:rsidR="00517541" w:rsidRPr="00453A19" w:rsidRDefault="00517541" w:rsidP="00517541">
            <w:pPr>
              <w:pStyle w:val="a4"/>
              <w:ind w:left="0" w:firstLine="567"/>
              <w:jc w:val="both"/>
              <w:rPr>
                <w:b/>
                <w:lang w:val="en-US"/>
              </w:rPr>
            </w:pPr>
            <w:r w:rsidRPr="00453A19">
              <w:rPr>
                <w:b/>
              </w:rPr>
              <w:t>УДК</w:t>
            </w:r>
          </w:p>
        </w:tc>
        <w:tc>
          <w:tcPr>
            <w:tcW w:w="4841" w:type="dxa"/>
          </w:tcPr>
          <w:p w:rsidR="00517541" w:rsidRPr="008E5C82" w:rsidRDefault="002C4467" w:rsidP="0051754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/>
                <w:sz w:val="24"/>
                <w:szCs w:val="24"/>
              </w:rPr>
              <w:t>63:54</w:t>
            </w:r>
            <w:bookmarkEnd w:id="0"/>
          </w:p>
        </w:tc>
      </w:tr>
      <w:tr w:rsidR="00517541" w:rsidRPr="00453A19" w:rsidTr="009208DC">
        <w:tc>
          <w:tcPr>
            <w:tcW w:w="4515" w:type="dxa"/>
          </w:tcPr>
          <w:p w:rsidR="00517541" w:rsidRPr="00453A19" w:rsidRDefault="00517541" w:rsidP="00517541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453A19">
              <w:rPr>
                <w:rFonts w:ascii="Times New Roman" w:hAnsi="Times New Roman" w:cs="Times New Roman"/>
                <w:b/>
              </w:rPr>
              <w:t>ББК</w:t>
            </w:r>
          </w:p>
        </w:tc>
        <w:tc>
          <w:tcPr>
            <w:tcW w:w="4841" w:type="dxa"/>
          </w:tcPr>
          <w:p w:rsidR="00517541" w:rsidRPr="008E5C82" w:rsidRDefault="002C4467" w:rsidP="0051754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40.4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>Специальность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Агрономия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>Факультет *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АБФ</w:t>
            </w:r>
          </w:p>
        </w:tc>
      </w:tr>
    </w:tbl>
    <w:p w:rsidR="002B39BB" w:rsidRDefault="002B39BB" w:rsidP="002B39BB">
      <w:pPr>
        <w:rPr>
          <w:b/>
          <w:color w:val="000000"/>
        </w:rPr>
      </w:pPr>
    </w:p>
    <w:p w:rsidR="002B39BB" w:rsidRPr="004C431E" w:rsidRDefault="002B39BB" w:rsidP="002B39BB">
      <w:pPr>
        <w:rPr>
          <w:rFonts w:ascii="Times New Roman" w:hAnsi="Times New Roman" w:cs="Times New Roman"/>
          <w:color w:val="000000"/>
        </w:rPr>
      </w:pPr>
      <w:r w:rsidRPr="004C431E">
        <w:rPr>
          <w:rFonts w:ascii="Times New Roman" w:hAnsi="Times New Roman" w:cs="Times New Roman"/>
          <w:b/>
          <w:color w:val="000000"/>
        </w:rPr>
        <w:t>*Примечание</w:t>
      </w:r>
      <w:r w:rsidRPr="004C431E">
        <w:rPr>
          <w:rFonts w:ascii="Times New Roman" w:hAnsi="Times New Roman" w:cs="Times New Roman"/>
          <w:color w:val="000000"/>
        </w:rPr>
        <w:t>: Указывается факультет, на котором работает преподаватель</w:t>
      </w:r>
    </w:p>
    <w:p w:rsidR="00672761" w:rsidRDefault="00672761"/>
    <w:sectPr w:rsidR="00672761" w:rsidSect="00D33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2B39BB"/>
    <w:rsid w:val="00111DF8"/>
    <w:rsid w:val="00194536"/>
    <w:rsid w:val="002A5484"/>
    <w:rsid w:val="002B39BB"/>
    <w:rsid w:val="002C4467"/>
    <w:rsid w:val="00380621"/>
    <w:rsid w:val="00436689"/>
    <w:rsid w:val="00517541"/>
    <w:rsid w:val="00672761"/>
    <w:rsid w:val="007F52F1"/>
    <w:rsid w:val="00AE5F85"/>
    <w:rsid w:val="00CC38F2"/>
    <w:rsid w:val="00CC7B06"/>
    <w:rsid w:val="00D338FB"/>
    <w:rsid w:val="00D53040"/>
    <w:rsid w:val="00F924B2"/>
    <w:rsid w:val="00F92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DBAE0C-15BB-4E5D-A99C-E0BC82A73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39B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39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2B39BB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Oxsana Evlenteva</cp:lastModifiedBy>
  <cp:revision>10</cp:revision>
  <dcterms:created xsi:type="dcterms:W3CDTF">2017-06-16T05:37:00Z</dcterms:created>
  <dcterms:modified xsi:type="dcterms:W3CDTF">2018-02-15T06:44:00Z</dcterms:modified>
</cp:coreProperties>
</file>